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B8774A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Светлодольск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B8774A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B8774A">
        <w:rPr>
          <w:rFonts w:ascii="Times New Roman" w:hAnsi="Times New Roman"/>
          <w:sz w:val="28"/>
          <w:szCs w:val="28"/>
        </w:rPr>
        <w:t>Светлодольск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- в отношении выписки из похозяйственной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B8774A">
        <w:rPr>
          <w:color w:val="auto"/>
          <w:sz w:val="28"/>
          <w:szCs w:val="28"/>
        </w:rPr>
        <w:t>сельского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поселения</w:t>
      </w:r>
      <w:r w:rsidR="009D4C39">
        <w:rPr>
          <w:color w:val="auto"/>
          <w:sz w:val="28"/>
          <w:szCs w:val="28"/>
        </w:rPr>
        <w:t xml:space="preserve"> </w:t>
      </w:r>
      <w:r w:rsidR="00B8774A">
        <w:rPr>
          <w:color w:val="auto"/>
          <w:sz w:val="28"/>
          <w:szCs w:val="28"/>
        </w:rPr>
        <w:t>Светлодольск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>выписки из похозяйственной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>сведения, о которых внесены в похозяйственные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похозяйственных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B8774A">
        <w:rPr>
          <w:sz w:val="28"/>
          <w:szCs w:val="28"/>
        </w:rPr>
        <w:t>сельского</w:t>
      </w:r>
      <w:r w:rsidR="001F6AAC">
        <w:rPr>
          <w:sz w:val="28"/>
          <w:szCs w:val="28"/>
        </w:rPr>
        <w:t xml:space="preserve"> </w:t>
      </w:r>
      <w:r w:rsidR="001F6AAC" w:rsidRPr="00DA1BF6">
        <w:rPr>
          <w:sz w:val="28"/>
          <w:szCs w:val="28"/>
        </w:rPr>
        <w:t>поселения</w:t>
      </w:r>
      <w:r w:rsidR="001F6AAC">
        <w:rPr>
          <w:sz w:val="28"/>
          <w:szCs w:val="28"/>
        </w:rPr>
        <w:t xml:space="preserve"> </w:t>
      </w:r>
      <w:r w:rsidR="00B8774A">
        <w:rPr>
          <w:sz w:val="28"/>
          <w:szCs w:val="28"/>
        </w:rPr>
        <w:t>Светлодольск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</w:t>
      </w:r>
      <w:r w:rsidRPr="00DA1BF6">
        <w:lastRenderedPageBreak/>
        <w:t>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, «Электронная похозяйственная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lastRenderedPageBreak/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docx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odt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png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rar</w:t>
      </w:r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 xml:space="preserve">sig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 выписки из похозяйственной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>архивной справки с приложением выписки из похозяйственной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похозяйственной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lastRenderedPageBreak/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Светлодольск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похозяйственной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Иной член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 xml:space="preserve">Основанием для начала административной процедуры </w:t>
      </w:r>
      <w:r w:rsidR="00064A4A" w:rsidRPr="004F54C4">
        <w:rPr>
          <w:sz w:val="28"/>
          <w:szCs w:val="28"/>
        </w:rPr>
        <w:lastRenderedPageBreak/>
        <w:t>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lastRenderedPageBreak/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Светлодольск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>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похозяйственной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об исправлении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Светлодольск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</w:t>
      </w:r>
      <w:r w:rsidR="001C4D09" w:rsidRPr="00905708">
        <w:rPr>
          <w:sz w:val="28"/>
          <w:szCs w:val="28"/>
        </w:rPr>
        <w:lastRenderedPageBreak/>
        <w:t>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74A">
        <w:rPr>
          <w:rFonts w:ascii="Times New Roman" w:eastAsia="Times New Roman" w:hAnsi="Times New Roman"/>
          <w:sz w:val="28"/>
          <w:szCs w:val="28"/>
          <w:lang w:eastAsia="ru-RU"/>
        </w:rPr>
        <w:t>Светлодольск</w:t>
      </w:r>
      <w:r w:rsidR="004B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</w:t>
      </w:r>
      <w:r w:rsidRPr="00905708">
        <w:rPr>
          <w:rFonts w:ascii="Times New Roman" w:hAnsi="Times New Roman"/>
          <w:sz w:val="28"/>
          <w:szCs w:val="28"/>
        </w:rPr>
        <w:lastRenderedPageBreak/>
        <w:t>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0D" w:rsidRDefault="00D96B0D" w:rsidP="007528B1">
      <w:r>
        <w:separator/>
      </w:r>
    </w:p>
  </w:endnote>
  <w:endnote w:type="continuationSeparator" w:id="1">
    <w:p w:rsidR="00D96B0D" w:rsidRDefault="00D96B0D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0D" w:rsidRDefault="00D96B0D" w:rsidP="007528B1">
      <w:r>
        <w:separator/>
      </w:r>
    </w:p>
  </w:footnote>
  <w:footnote w:type="continuationSeparator" w:id="1">
    <w:p w:rsidR="00D96B0D" w:rsidRDefault="00D96B0D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560258">
    <w:pPr>
      <w:jc w:val="center"/>
    </w:pPr>
    <w:fldSimple w:instr="PAGE   \* MERGEFORMAT">
      <w:r w:rsidR="00B8774A">
        <w:rPr>
          <w:noProof/>
        </w:rPr>
        <w:t>32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0258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70E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5B9B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D73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74A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6B0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1688-8D35-4900-BA2B-A83ACA5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8219</TotalTime>
  <Pages>1</Pages>
  <Words>10099</Words>
  <Characters>57569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1153</cp:revision>
  <cp:lastPrinted>2024-10-22T06:50:00Z</cp:lastPrinted>
  <dcterms:created xsi:type="dcterms:W3CDTF">2024-05-11T18:11:00Z</dcterms:created>
  <dcterms:modified xsi:type="dcterms:W3CDTF">2024-12-04T08:35:00Z</dcterms:modified>
</cp:coreProperties>
</file>